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EF9B" w14:textId="77777777" w:rsidR="00E95211" w:rsidRDefault="00000000">
      <w:pPr>
        <w:spacing w:after="0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2ND INTERNATIONAL SYMPOSIUM ON INTEGRATED FLOOD AND SEDIMENT MANAGEMENT IN RIVER BASINS FOR SUSTAINABLE DEVELOPMENT (FSMART2) </w:t>
      </w:r>
    </w:p>
    <w:p w14:paraId="609F087D" w14:textId="77777777" w:rsidR="00E95211" w:rsidRDefault="00000000">
      <w:pPr>
        <w:spacing w:after="0"/>
        <w:jc w:val="center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Theme: </w:t>
      </w:r>
      <w:r>
        <w:rPr>
          <w:rFonts w:ascii="Arial" w:eastAsia="Arial" w:hAnsi="Arial" w:cs="Arial"/>
          <w:i/>
          <w:iCs/>
          <w:sz w:val="20"/>
          <w:szCs w:val="20"/>
        </w:rPr>
        <w:t>“Synergizing Science, Technology, and Policy Solutions to Strengthen Climate-Adaptive Integrated Water Resources Management Practices in River Basins”</w:t>
      </w:r>
    </w:p>
    <w:p w14:paraId="501594ED" w14:textId="77777777" w:rsidR="00E95211" w:rsidRDefault="00E95211">
      <w:pPr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66FF290E" w14:textId="77777777" w:rsidR="00E95211" w:rsidRDefault="00000000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January 26-28, 2026</w:t>
      </w:r>
    </w:p>
    <w:p w14:paraId="65D6D992" w14:textId="77777777" w:rsidR="00E95211" w:rsidRDefault="00000000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Isabela State University, Echague, Isabela, Philippines</w:t>
      </w:r>
    </w:p>
    <w:p w14:paraId="7E65ADEC" w14:textId="77777777" w:rsidR="00E95211" w:rsidRDefault="00E95211">
      <w:pPr>
        <w:spacing w:after="0"/>
        <w:jc w:val="center"/>
      </w:pPr>
    </w:p>
    <w:tbl>
      <w:tblPr>
        <w:tblStyle w:val="a"/>
        <w:tblW w:w="95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7505"/>
      </w:tblGrid>
      <w:tr w:rsidR="00E95211" w14:paraId="7390542C" w14:textId="77777777">
        <w:trPr>
          <w:jc w:val="center"/>
        </w:trPr>
        <w:tc>
          <w:tcPr>
            <w:tcW w:w="2035" w:type="dxa"/>
          </w:tcPr>
          <w:p w14:paraId="1DCE288E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Title of Paper:</w:t>
            </w:r>
          </w:p>
        </w:tc>
        <w:tc>
          <w:tcPr>
            <w:tcW w:w="7505" w:type="dxa"/>
          </w:tcPr>
          <w:p w14:paraId="08F67FC5" w14:textId="77777777" w:rsidR="00E95211" w:rsidRDefault="00E95211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</w:tr>
      <w:tr w:rsidR="00E95211" w14:paraId="66AE9A65" w14:textId="77777777">
        <w:trPr>
          <w:jc w:val="center"/>
        </w:trPr>
        <w:tc>
          <w:tcPr>
            <w:tcW w:w="2035" w:type="dxa"/>
          </w:tcPr>
          <w:p w14:paraId="02FA1140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Name of Author/s:</w:t>
            </w:r>
          </w:p>
        </w:tc>
        <w:tc>
          <w:tcPr>
            <w:tcW w:w="7505" w:type="dxa"/>
          </w:tcPr>
          <w:p w14:paraId="4E748211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Author1;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Author2;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Author3;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Author4</w:t>
            </w:r>
          </w:p>
        </w:tc>
      </w:tr>
      <w:tr w:rsidR="00E95211" w14:paraId="1EFAF8E8" w14:textId="77777777">
        <w:trPr>
          <w:jc w:val="center"/>
        </w:trPr>
        <w:tc>
          <w:tcPr>
            <w:tcW w:w="2035" w:type="dxa"/>
          </w:tcPr>
          <w:p w14:paraId="53660BD4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Institution/Agency:</w:t>
            </w:r>
          </w:p>
        </w:tc>
        <w:tc>
          <w:tcPr>
            <w:tcW w:w="7505" w:type="dxa"/>
          </w:tcPr>
          <w:p w14:paraId="0CE09684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Institution1;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Institution2;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Institution3</w:t>
            </w:r>
          </w:p>
        </w:tc>
      </w:tr>
      <w:tr w:rsidR="00E95211" w14:paraId="2A85D955" w14:textId="77777777">
        <w:trPr>
          <w:jc w:val="center"/>
        </w:trPr>
        <w:tc>
          <w:tcPr>
            <w:tcW w:w="2035" w:type="dxa"/>
          </w:tcPr>
          <w:p w14:paraId="1D2BA38A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Email Address/es:</w:t>
            </w:r>
          </w:p>
        </w:tc>
        <w:tc>
          <w:tcPr>
            <w:tcW w:w="7505" w:type="dxa"/>
          </w:tcPr>
          <w:p w14:paraId="2E2DB502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EmailAddress1;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EmailAddress2;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perscript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EmailAddress3</w:t>
            </w:r>
          </w:p>
        </w:tc>
      </w:tr>
      <w:tr w:rsidR="00E95211" w14:paraId="57CEAC5C" w14:textId="77777777">
        <w:trPr>
          <w:jc w:val="center"/>
        </w:trPr>
        <w:tc>
          <w:tcPr>
            <w:tcW w:w="2035" w:type="dxa"/>
          </w:tcPr>
          <w:p w14:paraId="6BEF4FEB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Abstract:</w:t>
            </w:r>
          </w:p>
        </w:tc>
        <w:tc>
          <w:tcPr>
            <w:tcW w:w="7505" w:type="dxa"/>
          </w:tcPr>
          <w:p w14:paraId="56D9D37F" w14:textId="77777777" w:rsidR="00E95211" w:rsidRDefault="00000000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It should contain 200 to 250 words, encompassing the following significant parts of your manuscript:</w:t>
            </w:r>
          </w:p>
          <w:p w14:paraId="7D9382FA" w14:textId="77777777" w:rsidR="00E95211" w:rsidRDefault="00E95211">
            <w:pPr>
              <w:jc w:val="both"/>
              <w:rPr>
                <w:rFonts w:ascii="Arial" w:eastAsia="Arial" w:hAnsi="Arial" w:cs="Arial"/>
                <w:sz w:val="21"/>
                <w:szCs w:val="21"/>
              </w:rPr>
            </w:pPr>
          </w:p>
          <w:p w14:paraId="1F14BAD7" w14:textId="77777777" w:rsidR="00E9521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Introduction of research topic, context, gap, and major contribution of your study;</w:t>
            </w:r>
          </w:p>
          <w:p w14:paraId="7950940E" w14:textId="77777777" w:rsidR="00E9521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General research objective and/or question;</w:t>
            </w:r>
          </w:p>
          <w:p w14:paraId="234CE801" w14:textId="77777777" w:rsidR="00E9521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Research methodology (design, sample or participants, data collection techniques, and data analysis);</w:t>
            </w:r>
          </w:p>
          <w:p w14:paraId="586D3F36" w14:textId="77777777" w:rsidR="00E9521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Major findings of research (i.e., significant data points, trends, or outcomes that are central to your research, as well as significant implications of your study); and</w:t>
            </w:r>
          </w:p>
          <w:p w14:paraId="721ED414" w14:textId="77777777" w:rsidR="00E9521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Conclusion and key recommendation from the study’s findings.</w:t>
            </w:r>
          </w:p>
          <w:p w14:paraId="23BAFED3" w14:textId="77777777" w:rsidR="00E95211" w:rsidRDefault="00E95211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E95211" w14:paraId="5DBF92FD" w14:textId="77777777">
        <w:trPr>
          <w:jc w:val="center"/>
        </w:trPr>
        <w:tc>
          <w:tcPr>
            <w:tcW w:w="2035" w:type="dxa"/>
          </w:tcPr>
          <w:p w14:paraId="2EB718BE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Keywords:</w:t>
            </w:r>
          </w:p>
        </w:tc>
        <w:tc>
          <w:tcPr>
            <w:tcW w:w="7505" w:type="dxa"/>
          </w:tcPr>
          <w:p w14:paraId="413D0A43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Provide five (5) keywords of your research article. Use a comma to separate each keyword.</w:t>
            </w:r>
          </w:p>
        </w:tc>
      </w:tr>
      <w:tr w:rsidR="00E95211" w14:paraId="068F4549" w14:textId="77777777">
        <w:trPr>
          <w:jc w:val="center"/>
        </w:trPr>
        <w:tc>
          <w:tcPr>
            <w:tcW w:w="2035" w:type="dxa"/>
          </w:tcPr>
          <w:p w14:paraId="1976EE45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Conference Subtheme:</w:t>
            </w:r>
          </w:p>
        </w:tc>
        <w:tc>
          <w:tcPr>
            <w:tcW w:w="7505" w:type="dxa"/>
          </w:tcPr>
          <w:p w14:paraId="029F984C" w14:textId="77777777" w:rsidR="00E95211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Indicate the conference subtheme where your research is anchored on by selecting from the following options:</w:t>
            </w:r>
          </w:p>
          <w:p w14:paraId="3FA25D2C" w14:textId="77777777" w:rsidR="00E95211" w:rsidRDefault="00E95211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  <w:p w14:paraId="52DD385A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Socio-economic and Institutional Aspects of Water Resources Management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(Governance, IWRM Policies and Regulations) </w:t>
            </w:r>
          </w:p>
          <w:p w14:paraId="0BC7BD99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Dam and Reservoir Management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(Reservoir Operations, Dam Safety, Sedimentation Management and Monitoring) </w:t>
            </w:r>
          </w:p>
          <w:p w14:paraId="08C15573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Climate Change and Water Resources Resilience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(Risk Communication and Management, Water Conservation, Extreme Hydrological Events) </w:t>
            </w:r>
          </w:p>
          <w:p w14:paraId="7BF7DF76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Hydrological Processes for Flood, Sediment, and Water Resources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(Hydro-informatics, Modeling, Drought, Flash Flood Prediction and Management) </w:t>
            </w:r>
          </w:p>
          <w:p w14:paraId="6F44A508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Advanced Technologies in Flood and Sediment Management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(Large-scale Water Management, Urban Water Management, Artificial Intelligence) </w:t>
            </w:r>
          </w:p>
          <w:p w14:paraId="377C04CA" w14:textId="77777777" w:rsidR="00E95211" w:rsidRDefault="00000000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Water Resources Sustainability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(SDGs, Community-Based Studies, Capacity Building, Social and Economic Growth, and Environmental Sustainability)</w:t>
            </w:r>
          </w:p>
          <w:p w14:paraId="2BD08DFA" w14:textId="77777777" w:rsidR="00E95211" w:rsidRDefault="00E95211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  <w:p w14:paraId="7AE38C6E" w14:textId="77777777" w:rsidR="00E95211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Note: Kindly select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only one (1) conference subtheme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for every research article.</w:t>
            </w:r>
          </w:p>
        </w:tc>
      </w:tr>
      <w:tr w:rsidR="00E95211" w14:paraId="2F0C7E34" w14:textId="77777777">
        <w:trPr>
          <w:jc w:val="center"/>
        </w:trPr>
        <w:tc>
          <w:tcPr>
            <w:tcW w:w="2035" w:type="dxa"/>
          </w:tcPr>
          <w:p w14:paraId="4161B598" w14:textId="77777777" w:rsidR="00E95211" w:rsidRDefault="00000000">
            <w:pPr>
              <w:jc w:val="both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>Preferred Mode of Presentation:</w:t>
            </w:r>
          </w:p>
        </w:tc>
        <w:tc>
          <w:tcPr>
            <w:tcW w:w="7505" w:type="dxa"/>
          </w:tcPr>
          <w:p w14:paraId="5C806B46" w14:textId="77777777" w:rsidR="00E95211" w:rsidRDefault="00000000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Indicate the preferred mode of presentation by selecting from the following options: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paper presentation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or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poster presentation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.</w:t>
            </w:r>
          </w:p>
          <w:p w14:paraId="45A03B37" w14:textId="77777777" w:rsidR="00E95211" w:rsidRDefault="00E95211">
            <w:pPr>
              <w:jc w:val="both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</w:tbl>
    <w:p w14:paraId="0D5266D6" w14:textId="77777777" w:rsidR="00E95211" w:rsidRDefault="00E95211"/>
    <w:sectPr w:rsidR="00E95211">
      <w:headerReference w:type="default" r:id="rId8"/>
      <w:pgSz w:w="11906" w:h="16838"/>
      <w:pgMar w:top="1134" w:right="1440" w:bottom="568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C1FA8" w14:textId="77777777" w:rsidR="00BD0A2D" w:rsidRDefault="00BD0A2D">
      <w:pPr>
        <w:spacing w:after="0" w:line="240" w:lineRule="auto"/>
      </w:pPr>
      <w:r>
        <w:separator/>
      </w:r>
    </w:p>
  </w:endnote>
  <w:endnote w:type="continuationSeparator" w:id="0">
    <w:p w14:paraId="3A793081" w14:textId="77777777" w:rsidR="00BD0A2D" w:rsidRDefault="00BD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67E860E-CD0B-48BB-9D67-72A45FCE947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FB37C0C-3C96-4424-99E0-5767631C66B0}"/>
    <w:embedBold r:id="rId3" w:fontKey="{179FB790-4A72-4068-BE66-9465B2D50A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12080F3-20AF-4FB7-AFC0-DB3C57E56E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6F4F2149-5BDC-4714-948C-DAAAF68BFDB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7B971CA-FADD-4F18-89E6-51B06D715B2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DE54" w14:textId="77777777" w:rsidR="00BD0A2D" w:rsidRDefault="00BD0A2D">
      <w:pPr>
        <w:spacing w:after="0" w:line="240" w:lineRule="auto"/>
      </w:pPr>
      <w:r>
        <w:separator/>
      </w:r>
    </w:p>
  </w:footnote>
  <w:footnote w:type="continuationSeparator" w:id="0">
    <w:p w14:paraId="67A55DEC" w14:textId="77777777" w:rsidR="00BD0A2D" w:rsidRDefault="00BD0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D5E17" w14:textId="77777777" w:rsidR="00E95211" w:rsidRDefault="00000000">
    <w:pPr>
      <w:shd w:val="clear" w:color="auto" w:fill="FFFFFF"/>
      <w:spacing w:after="0" w:line="240" w:lineRule="auto"/>
      <w:jc w:val="center"/>
      <w:rPr>
        <w:rFonts w:ascii="Arial" w:eastAsia="Arial" w:hAnsi="Arial" w:cs="Arial"/>
        <w:b/>
        <w:bCs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950418" wp14:editId="72CAEE1F">
          <wp:simplePos x="0" y="0"/>
          <wp:positionH relativeFrom="column">
            <wp:posOffset>2393950</wp:posOffset>
          </wp:positionH>
          <wp:positionV relativeFrom="paragraph">
            <wp:posOffset>-195579</wp:posOffset>
          </wp:positionV>
          <wp:extent cx="730250" cy="644987"/>
          <wp:effectExtent l="0" t="0" r="0" b="0"/>
          <wp:wrapNone/>
          <wp:docPr id="1699978404" name="image1.png" descr="C:\Users\janessa s. ventura\Desktop\IO LOGO\NEW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janessa s. ventura\Desktop\IO LOGO\NEW3.jpg"/>
                  <pic:cNvPicPr preferRelativeResize="0"/>
                </pic:nvPicPr>
                <pic:blipFill>
                  <a:blip r:embed="rId1"/>
                  <a:srcRect b="9231"/>
                  <a:stretch>
                    <a:fillRect/>
                  </a:stretch>
                </pic:blipFill>
                <pic:spPr>
                  <a:xfrm>
                    <a:off x="0" y="0"/>
                    <a:ext cx="730250" cy="6449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EF56C6" w14:textId="77777777" w:rsidR="00E95211" w:rsidRDefault="00E95211">
    <w:pPr>
      <w:shd w:val="clear" w:color="auto" w:fill="FFFFFF"/>
      <w:spacing w:after="0" w:line="240" w:lineRule="auto"/>
      <w:jc w:val="center"/>
      <w:rPr>
        <w:rFonts w:ascii="Arial" w:eastAsia="Arial" w:hAnsi="Arial" w:cs="Arial"/>
        <w:b/>
        <w:bCs/>
        <w:color w:val="000000"/>
      </w:rPr>
    </w:pPr>
  </w:p>
  <w:p w14:paraId="74E0A92B" w14:textId="77777777" w:rsidR="00E95211" w:rsidRDefault="00E95211">
    <w:pPr>
      <w:shd w:val="clear" w:color="auto" w:fill="FFFFFF"/>
      <w:spacing w:after="0" w:line="240" w:lineRule="auto"/>
      <w:jc w:val="center"/>
      <w:rPr>
        <w:rFonts w:ascii="Arial" w:eastAsia="Arial" w:hAnsi="Arial" w:cs="Arial"/>
        <w:b/>
        <w:bCs/>
        <w:color w:val="000000"/>
      </w:rPr>
    </w:pPr>
  </w:p>
  <w:p w14:paraId="69C6BC26" w14:textId="77777777" w:rsidR="00E95211" w:rsidRDefault="00000000">
    <w:pPr>
      <w:shd w:val="clear" w:color="auto" w:fill="FFFFFF"/>
      <w:spacing w:after="0" w:line="240" w:lineRule="auto"/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>INTERNATIONAL ORGANIZATION ON CLIMATE CHANGE ADAPTATION AND DISASTER RISK REDUCTION MANAGEMENT, INC.</w:t>
    </w:r>
  </w:p>
  <w:p w14:paraId="082CDC71" w14:textId="77777777" w:rsidR="00E95211" w:rsidRDefault="00000000">
    <w:pPr>
      <w:shd w:val="clear" w:color="auto" w:fill="FFFFFF"/>
      <w:spacing w:after="0" w:line="240" w:lineRule="auto"/>
      <w:jc w:val="center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color w:val="000000"/>
      </w:rPr>
      <w:t>6</w:t>
    </w:r>
    <w:r>
      <w:rPr>
        <w:rFonts w:ascii="Arial Narrow" w:eastAsia="Arial Narrow" w:hAnsi="Arial Narrow" w:cs="Arial Narrow"/>
        <w:color w:val="000000"/>
        <w:vertAlign w:val="superscript"/>
      </w:rPr>
      <w:t>th</w:t>
    </w:r>
    <w:r>
      <w:rPr>
        <w:rFonts w:ascii="Arial Narrow" w:eastAsia="Arial Narrow" w:hAnsi="Arial Narrow" w:cs="Arial Narrow"/>
        <w:color w:val="000000"/>
      </w:rPr>
      <w:t xml:space="preserve"> District, San Fabian, Echague, Isabela, Philippines</w:t>
    </w:r>
  </w:p>
  <w:p w14:paraId="3C119E56" w14:textId="25147DCB" w:rsidR="00E95211" w:rsidRDefault="00723BC3">
    <w:pPr>
      <w:shd w:val="clear" w:color="auto" w:fill="FFFFFF"/>
      <w:spacing w:after="0" w:line="240" w:lineRule="auto"/>
      <w:jc w:val="center"/>
      <w:rPr>
        <w:rFonts w:ascii="Arial Narrow" w:eastAsia="Arial Narrow" w:hAnsi="Arial Narrow" w:cs="Arial Narrow"/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E1E208F" wp14:editId="07BAE1CF">
          <wp:simplePos x="0" y="0"/>
          <wp:positionH relativeFrom="column">
            <wp:posOffset>1231875</wp:posOffset>
          </wp:positionH>
          <wp:positionV relativeFrom="paragraph">
            <wp:posOffset>149225</wp:posOffset>
          </wp:positionV>
          <wp:extent cx="246380" cy="245110"/>
          <wp:effectExtent l="0" t="0" r="0" b="0"/>
          <wp:wrapNone/>
          <wp:docPr id="169997840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2703" t="6034"/>
                  <a:stretch>
                    <a:fillRect/>
                  </a:stretch>
                </pic:blipFill>
                <pic:spPr>
                  <a:xfrm>
                    <a:off x="0" y="0"/>
                    <a:ext cx="246380" cy="245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13EF8D2" wp14:editId="52F8470D">
          <wp:simplePos x="0" y="0"/>
          <wp:positionH relativeFrom="margin">
            <wp:align>center</wp:align>
          </wp:positionH>
          <wp:positionV relativeFrom="paragraph">
            <wp:posOffset>127635</wp:posOffset>
          </wp:positionV>
          <wp:extent cx="266482" cy="266482"/>
          <wp:effectExtent l="0" t="0" r="635" b="635"/>
          <wp:wrapNone/>
          <wp:docPr id="169997840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82" cy="2664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 Narrow" w:eastAsia="Arial Narrow" w:hAnsi="Arial Narrow" w:cs="Arial Narrow"/>
        <w:color w:val="000000"/>
      </w:rPr>
      <w:t>SEC Registration No.: 2021090024575-01 | TIN: 610-386-381-00000</w:t>
    </w:r>
  </w:p>
  <w:p w14:paraId="0AF4276E" w14:textId="4405B7C9" w:rsidR="00E95211" w:rsidRDefault="00E95211">
    <w:pPr>
      <w:shd w:val="clear" w:color="auto" w:fill="FFFFFF"/>
      <w:spacing w:after="0" w:line="240" w:lineRule="auto"/>
      <w:jc w:val="center"/>
      <w:rPr>
        <w:rFonts w:ascii="Arial Narrow" w:eastAsia="Arial Narrow" w:hAnsi="Arial Narrow" w:cs="Arial Narrow"/>
        <w:color w:val="000000"/>
      </w:rPr>
    </w:pPr>
    <w:hyperlink r:id="rId4">
      <w:r>
        <w:rPr>
          <w:rFonts w:ascii="Arial Narrow" w:eastAsia="Arial Narrow" w:hAnsi="Arial Narrow" w:cs="Arial Narrow"/>
          <w:color w:val="0563C1"/>
          <w:u w:val="single"/>
        </w:rPr>
        <w:t>https://io-ccadrrm.org</w:t>
      </w:r>
    </w:hyperlink>
    <w:r w:rsidR="00000000">
      <w:rPr>
        <w:rFonts w:ascii="Arial Narrow" w:eastAsia="Arial Narrow" w:hAnsi="Arial Narrow" w:cs="Arial Narrow"/>
        <w:color w:val="000000"/>
      </w:rPr>
      <w:t xml:space="preserve">             </w:t>
    </w:r>
    <w:hyperlink r:id="rId5">
      <w:r>
        <w:rPr>
          <w:rFonts w:ascii="Arial Narrow" w:eastAsia="Arial Narrow" w:hAnsi="Arial Narrow" w:cs="Arial Narrow"/>
          <w:color w:val="0563C1"/>
          <w:u w:val="single"/>
        </w:rPr>
        <w:t>io-ccadrrm@isu.edu.ph</w:t>
      </w:r>
    </w:hyperlink>
    <w:r w:rsidR="00000000">
      <w:rPr>
        <w:rFonts w:ascii="Arial Narrow" w:eastAsia="Arial Narrow" w:hAnsi="Arial Narrow" w:cs="Arial Narrow"/>
        <w:color w:val="000000"/>
      </w:rPr>
      <w:t xml:space="preserve"> </w:t>
    </w:r>
  </w:p>
  <w:p w14:paraId="539966CD" w14:textId="2B3CB809" w:rsidR="00E95211" w:rsidRDefault="00000000">
    <w:pPr>
      <w:shd w:val="clear" w:color="auto" w:fill="FFFFFF"/>
      <w:spacing w:after="0" w:line="240" w:lineRule="auto"/>
      <w:jc w:val="center"/>
      <w:rPr>
        <w:rFonts w:ascii="Arial Narrow" w:eastAsia="Arial Narrow" w:hAnsi="Arial Narrow" w:cs="Arial Narrow"/>
        <w:color w:val="000000"/>
      </w:rPr>
    </w:pPr>
    <w:r>
      <w:rPr>
        <w:rFonts w:ascii="Arial Narrow" w:eastAsia="Arial Narrow" w:hAnsi="Arial Narrow" w:cs="Arial Narrow"/>
        <w:color w:val="000000"/>
      </w:rPr>
      <w:t>_________________________________________________________________________________________</w:t>
    </w:r>
  </w:p>
  <w:p w14:paraId="3F099705" w14:textId="77777777" w:rsidR="00E95211" w:rsidRDefault="00E95211">
    <w:pPr>
      <w:shd w:val="clear" w:color="auto" w:fill="FFFFFF"/>
      <w:spacing w:after="0" w:line="240" w:lineRule="auto"/>
      <w:jc w:val="cent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14F4"/>
    <w:multiLevelType w:val="multilevel"/>
    <w:tmpl w:val="5C5815D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B18552E"/>
    <w:multiLevelType w:val="multilevel"/>
    <w:tmpl w:val="30DEFEF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▪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699526">
    <w:abstractNumId w:val="0"/>
  </w:num>
  <w:num w:numId="2" w16cid:durableId="86876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11"/>
    <w:rsid w:val="00084398"/>
    <w:rsid w:val="00723BC3"/>
    <w:rsid w:val="00845E66"/>
    <w:rsid w:val="009C525A"/>
    <w:rsid w:val="00A40B6D"/>
    <w:rsid w:val="00BD0A2D"/>
    <w:rsid w:val="00E9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1900"/>
  <w15:docId w15:val="{9765D61E-54A8-48B3-A8EA-90FF260E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73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802"/>
  </w:style>
  <w:style w:type="paragraph" w:styleId="Footer">
    <w:name w:val="footer"/>
    <w:basedOn w:val="Normal"/>
    <w:link w:val="FooterChar"/>
    <w:uiPriority w:val="99"/>
    <w:unhideWhenUsed/>
    <w:rsid w:val="00D73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802"/>
  </w:style>
  <w:style w:type="table" w:styleId="TableGrid">
    <w:name w:val="Table Grid"/>
    <w:basedOn w:val="TableNormal"/>
    <w:uiPriority w:val="39"/>
    <w:rsid w:val="00D7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8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38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8B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io-ccadrrm@isu.edu.ph" TargetMode="External"/><Relationship Id="rId4" Type="http://schemas.openxmlformats.org/officeDocument/2006/relationships/hyperlink" Target="https://io-ccadrr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tk4QdsXZsm+dui9QYCqVTXKR/w==">CgMxLjA4AHIhMWtLeTdXZjB5WldNc0tmaU8tYUV3NGdsSEowa1VLZzY5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Jennelyn Lacar-Raymundo</dc:creator>
  <cp:lastModifiedBy>ISU-E</cp:lastModifiedBy>
  <cp:revision>5</cp:revision>
  <dcterms:created xsi:type="dcterms:W3CDTF">2024-05-18T06:33:00Z</dcterms:created>
  <dcterms:modified xsi:type="dcterms:W3CDTF">2026-09-21T05:57:00Z</dcterms:modified>
</cp:coreProperties>
</file>